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E93CB1" w:rsidRDefault="00E93CB1" w:rsidP="00E93CB1">
      <w:pPr>
        <w:pStyle w:val="3"/>
        <w:framePr w:w="9897" w:wrap="around" w:x="1452" w:y="-3375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r>
        <w:rPr>
          <w:sz w:val="32"/>
          <w:szCs w:val="32"/>
        </w:rPr>
        <w:t>АДМИНИСТРАЦИЯ ЗАТО г</w:t>
      </w:r>
      <w:proofErr w:type="gramStart"/>
      <w:r>
        <w:rPr>
          <w:sz w:val="32"/>
          <w:szCs w:val="32"/>
        </w:rPr>
        <w:t>.Ж</w:t>
      </w:r>
      <w:proofErr w:type="gramEnd"/>
      <w:r>
        <w:rPr>
          <w:sz w:val="32"/>
          <w:szCs w:val="32"/>
        </w:rPr>
        <w:t>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 _________2013                                                                                                                            </w:t>
      </w:r>
      <w:r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44835053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_______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proofErr w:type="gramStart"/>
      <w:r>
        <w:rPr>
          <w:rFonts w:ascii="Times New Roman" w:hAnsi="Times New Roman"/>
          <w:b/>
          <w:sz w:val="22"/>
          <w:szCs w:val="22"/>
        </w:rPr>
        <w:t>.Ж</w:t>
      </w:r>
      <w:proofErr w:type="gramEnd"/>
      <w:r>
        <w:rPr>
          <w:rFonts w:ascii="Times New Roman" w:hAnsi="Times New Roman"/>
          <w:b/>
          <w:sz w:val="22"/>
          <w:szCs w:val="22"/>
        </w:rPr>
        <w:t>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от 31.05.2012 № 920 «Об утверждении административного регламента Администрации закрытого административно-террит</w:t>
      </w:r>
      <w:r w:rsidR="00E3604A">
        <w:rPr>
          <w:rFonts w:ascii="Times New Roman" w:hAnsi="Times New Roman"/>
          <w:sz w:val="28"/>
          <w:szCs w:val="28"/>
        </w:rPr>
        <w:t>ориального образования город Жел</w:t>
      </w:r>
      <w:r>
        <w:rPr>
          <w:rFonts w:ascii="Times New Roman" w:hAnsi="Times New Roman"/>
          <w:sz w:val="28"/>
          <w:szCs w:val="28"/>
        </w:rPr>
        <w:t>езногорск по предоставлени</w:t>
      </w:r>
      <w:r w:rsidR="00E3604A">
        <w:rPr>
          <w:rFonts w:ascii="Times New Roman" w:hAnsi="Times New Roman"/>
          <w:sz w:val="28"/>
          <w:szCs w:val="28"/>
        </w:rPr>
        <w:t>ю муниципальной услуги «Денежная выплата на оплату жилищно-коммунальных услуг гражданам, заключившим с Администрацией ЗАТО г.Железногорск договоры пожизненного содержания с иждивением в обмен на передачу жилого помещения в муниципальную собственность</w:t>
      </w:r>
      <w:r>
        <w:rPr>
          <w:rFonts w:ascii="Times New Roman" w:hAnsi="Times New Roman"/>
          <w:sz w:val="28"/>
          <w:szCs w:val="28"/>
        </w:rPr>
        <w:t>»</w:t>
      </w: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E3604A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93CB1">
        <w:rPr>
          <w:rFonts w:ascii="Times New Roman" w:hAnsi="Times New Roman"/>
          <w:sz w:val="28"/>
          <w:szCs w:val="28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</w:rPr>
        <w:t>27.07</w:t>
      </w:r>
      <w:r w:rsidR="00E93CB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="00E93C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210</w:t>
      </w:r>
      <w:r w:rsidR="00E93CB1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руководствуясь Федеральным законом от 06.10.2003 № 131-ФЗ</w:t>
      </w:r>
      <w:r w:rsidR="00E93CB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="00E93CB1">
        <w:rPr>
          <w:rFonts w:ascii="Times New Roman" w:hAnsi="Times New Roman"/>
          <w:sz w:val="28"/>
          <w:szCs w:val="28"/>
        </w:rPr>
        <w:t>Уставом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E93CB1" w:rsidRDefault="00E93CB1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E93CB1" w:rsidP="00E360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</w:t>
      </w:r>
      <w:r w:rsidR="00E3604A">
        <w:rPr>
          <w:rFonts w:ascii="Times New Roman" w:hAnsi="Times New Roman"/>
          <w:sz w:val="28"/>
          <w:szCs w:val="28"/>
        </w:rPr>
        <w:t xml:space="preserve">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заключившим с Администрацией ЗАТО г.Железногорск договоры пожизненного содержания с иждивением в обмен на передачу жилого помещения в муниципальную собственность»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93CB1" w:rsidRDefault="00716151" w:rsidP="0071615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3CB1">
        <w:rPr>
          <w:rFonts w:ascii="Times New Roman" w:hAnsi="Times New Roman"/>
          <w:sz w:val="28"/>
          <w:szCs w:val="28"/>
        </w:rPr>
        <w:t xml:space="preserve">одпункт </w:t>
      </w:r>
      <w:r>
        <w:rPr>
          <w:rFonts w:ascii="Times New Roman" w:hAnsi="Times New Roman"/>
          <w:sz w:val="28"/>
          <w:szCs w:val="28"/>
        </w:rPr>
        <w:t>5.3 приложения № 1 постановления изложить в новой редакции</w:t>
      </w:r>
      <w:r w:rsidR="00E93CB1">
        <w:rPr>
          <w:rFonts w:ascii="Times New Roman" w:hAnsi="Times New Roman"/>
          <w:sz w:val="28"/>
          <w:szCs w:val="28"/>
        </w:rPr>
        <w:t>:</w:t>
      </w:r>
    </w:p>
    <w:p w:rsidR="00F17A3F" w:rsidRDefault="00F17A3F" w:rsidP="0071615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032"/>
        <w:gridCol w:w="4891"/>
      </w:tblGrid>
      <w:tr w:rsidR="00716151" w:rsidTr="00F17A3F">
        <w:tc>
          <w:tcPr>
            <w:tcW w:w="5032" w:type="dxa"/>
          </w:tcPr>
          <w:p w:rsidR="00716151" w:rsidRPr="00716151" w:rsidRDefault="00716151" w:rsidP="0071615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151">
              <w:rPr>
                <w:rFonts w:ascii="Times New Roman" w:hAnsi="Times New Roman"/>
                <w:b/>
                <w:sz w:val="28"/>
                <w:szCs w:val="28"/>
              </w:rPr>
              <w:t>5.3. Исчерпывающий перечень оснований для приостановления рассмотрения жалобы (претензии)</w:t>
            </w:r>
          </w:p>
        </w:tc>
        <w:tc>
          <w:tcPr>
            <w:tcW w:w="4891" w:type="dxa"/>
          </w:tcPr>
          <w:p w:rsidR="00716151" w:rsidRDefault="00F17A3F" w:rsidP="0071615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установлен</w:t>
            </w:r>
            <w:proofErr w:type="gramEnd"/>
          </w:p>
        </w:tc>
      </w:tr>
    </w:tbl>
    <w:p w:rsidR="00716151" w:rsidRDefault="00F17A3F" w:rsidP="00F17A3F">
      <w:pPr>
        <w:pStyle w:val="a3"/>
        <w:numPr>
          <w:ilvl w:val="1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Подпункт 5.7 приложения № 1 постановления изложить в новой редакции:</w:t>
      </w:r>
    </w:p>
    <w:p w:rsidR="00F17A3F" w:rsidRDefault="00F17A3F" w:rsidP="00F17A3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5173"/>
        <w:gridCol w:w="4714"/>
      </w:tblGrid>
      <w:tr w:rsidR="00F17A3F" w:rsidTr="00F17A3F">
        <w:tc>
          <w:tcPr>
            <w:tcW w:w="5173" w:type="dxa"/>
          </w:tcPr>
          <w:p w:rsidR="00F17A3F" w:rsidRDefault="00F17A3F" w:rsidP="00F17A3F">
            <w:pPr>
              <w:pStyle w:val="a3"/>
              <w:ind w:left="0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F17A3F">
              <w:rPr>
                <w:rFonts w:ascii="Times New Roman" w:hAnsi="Times New Roman"/>
                <w:b/>
                <w:sz w:val="28"/>
                <w:szCs w:val="28"/>
              </w:rPr>
              <w:t>5.7. Сроки рассмотрения жалобы (претензии)</w:t>
            </w:r>
          </w:p>
        </w:tc>
        <w:tc>
          <w:tcPr>
            <w:tcW w:w="4714" w:type="dxa"/>
          </w:tcPr>
          <w:p w:rsidR="0096333E" w:rsidRDefault="00F17A3F" w:rsidP="009633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 рассмотрения жалобы (претензии) – в течени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пятнадцати рабочих дней со дня ее регистрации, а 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случае 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обжалования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отказа </w:t>
            </w:r>
          </w:p>
          <w:p w:rsidR="00F17A3F" w:rsidRDefault="00F17A3F" w:rsidP="00963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УСЗН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ЗАТО </w:t>
            </w:r>
            <w:r w:rsidR="009633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.Ж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елезногорск, должностного лица УСЗН Администрации ЗАТО г.Железногорск,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      </w:r>
          </w:p>
        </w:tc>
      </w:tr>
    </w:tbl>
    <w:p w:rsidR="00F17A3F" w:rsidRDefault="00F17A3F" w:rsidP="00F17A3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г. Железногорск                  (Л. В. Машенцева) довести настоящее постановление до сведения  населения через газету «Город и горожане».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     (Д.В.Савочкин)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 по социальным вопросам В. Ю. </w:t>
      </w:r>
      <w:proofErr w:type="spellStart"/>
      <w:r>
        <w:rPr>
          <w:rFonts w:ascii="Times New Roman" w:hAnsi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6333E" w:rsidRDefault="0096333E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                                      </w:t>
      </w:r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С.Е.Пешков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D181C" w:rsidRDefault="007D181C"/>
    <w:sectPr w:rsidR="007D181C" w:rsidSect="00F17A3F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CF" w:rsidRDefault="00A233CF" w:rsidP="0096333E">
      <w:r>
        <w:separator/>
      </w:r>
    </w:p>
  </w:endnote>
  <w:endnote w:type="continuationSeparator" w:id="0">
    <w:p w:rsidR="00A233CF" w:rsidRDefault="00A233CF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CF" w:rsidRDefault="00A233CF" w:rsidP="0096333E">
      <w:r>
        <w:separator/>
      </w:r>
    </w:p>
  </w:footnote>
  <w:footnote w:type="continuationSeparator" w:id="0">
    <w:p w:rsidR="00A233CF" w:rsidRDefault="00A233CF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96333E" w:rsidRDefault="0096333E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333E" w:rsidRDefault="009633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1011CA"/>
    <w:rsid w:val="00342505"/>
    <w:rsid w:val="00716151"/>
    <w:rsid w:val="007D181C"/>
    <w:rsid w:val="0096333E"/>
    <w:rsid w:val="00A233CF"/>
    <w:rsid w:val="00E3604A"/>
    <w:rsid w:val="00E93CB1"/>
    <w:rsid w:val="00F1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OlgaM</dc:creator>
  <cp:lastModifiedBy>OlgaM</cp:lastModifiedBy>
  <cp:revision>2</cp:revision>
  <cp:lastPrinted>2013-12-12T02:21:00Z</cp:lastPrinted>
  <dcterms:created xsi:type="dcterms:W3CDTF">2013-12-11T08:09:00Z</dcterms:created>
  <dcterms:modified xsi:type="dcterms:W3CDTF">2013-12-12T02:49:00Z</dcterms:modified>
</cp:coreProperties>
</file>